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B85F02B" w:rsidR="00CA1CFD" w:rsidRDefault="00D663F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7F095A4">
                <wp:simplePos x="0" y="0"/>
                <wp:positionH relativeFrom="page">
                  <wp:posOffset>4516341</wp:posOffset>
                </wp:positionH>
                <wp:positionV relativeFrom="page">
                  <wp:posOffset>2266122</wp:posOffset>
                </wp:positionV>
                <wp:extent cx="2862469" cy="274320"/>
                <wp:effectExtent l="0" t="0" r="146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107248C" w:rsidR="00CA1CFD" w:rsidRPr="00482A25" w:rsidRDefault="00D663F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663F0">
                              <w:rPr>
                                <w:szCs w:val="28"/>
                                <w:lang w:val="ru-RU"/>
                              </w:rPr>
                              <w:t>СЭД-2023-299-01-01-05.С-670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178.45pt;width:225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2A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" filled="f" stroked="f">
                <v:textbox inset="0,0,0,0">
                  <w:txbxContent>
                    <w:p w14:paraId="4289A44E" w14:textId="1107248C" w:rsidR="00CA1CFD" w:rsidRPr="00482A25" w:rsidRDefault="00D663F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663F0">
                        <w:rPr>
                          <w:szCs w:val="28"/>
                          <w:lang w:val="ru-RU"/>
                        </w:rPr>
                        <w:t>СЭД-2023-299-01-01-05.С-670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C5B6428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86050" cy="1709530"/>
                <wp:effectExtent l="0" t="0" r="0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70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06569" w14:textId="7A7750A9" w:rsidR="00E51A72" w:rsidRDefault="00B71966" w:rsidP="00E51A72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433C42">
                              <w:t>й</w:t>
                            </w:r>
                            <w:r>
                              <w:t xml:space="preserve"> </w:t>
                            </w:r>
                          </w:p>
                          <w:p w14:paraId="1307AF0B" w14:textId="0A2D3368" w:rsidR="00CA1CFD" w:rsidRDefault="00A1285D" w:rsidP="00E51A72">
                            <w:pPr>
                              <w:pStyle w:val="a5"/>
                              <w:spacing w:after="0"/>
                            </w:pPr>
                            <w:r>
                              <w:t>в раздел 1</w:t>
                            </w:r>
                            <w:r w:rsidR="00B71966">
                              <w:t xml:space="preserve"> </w:t>
                            </w:r>
                            <w:r w:rsidR="00692282">
                              <w:t>Р</w:t>
                            </w:r>
                            <w:r w:rsidR="00B71966">
                              <w:t>еестр</w:t>
                            </w:r>
                            <w:r>
                              <w:t>а</w:t>
                            </w:r>
                            <w:r w:rsidR="00B71966">
                              <w:t xml:space="preserve"> муниципальных услуг Пермского муниципального округа Пермского края, утвержденн</w:t>
                            </w:r>
                            <w:r w:rsidR="00E51A72">
                              <w:t>ого</w:t>
                            </w:r>
                            <w:r w:rsidR="00B71966">
                              <w:t xml:space="preserve"> постановлением администрации Пермского муниципального округа Пермского края от 15 мая 2023 г. № СЭД-2023-299-01-01-05.С-340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11.5pt;height:134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JbsgIAALE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" filled="f" stroked="f">
                <v:textbox inset="0,0,0,0">
                  <w:txbxContent>
                    <w:p w14:paraId="28806569" w14:textId="7A7750A9" w:rsidR="00E51A72" w:rsidRDefault="00B71966" w:rsidP="00E51A72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433C42">
                        <w:t>й</w:t>
                      </w:r>
                      <w:r>
                        <w:t xml:space="preserve"> </w:t>
                      </w:r>
                    </w:p>
                    <w:p w14:paraId="1307AF0B" w14:textId="0A2D3368" w:rsidR="00CA1CFD" w:rsidRDefault="00A1285D" w:rsidP="00E51A72">
                      <w:pPr>
                        <w:pStyle w:val="a5"/>
                        <w:spacing w:after="0"/>
                      </w:pPr>
                      <w:r>
                        <w:t>в раздел 1</w:t>
                      </w:r>
                      <w:r w:rsidR="00B71966">
                        <w:t xml:space="preserve"> </w:t>
                      </w:r>
                      <w:r w:rsidR="00692282">
                        <w:t>Р</w:t>
                      </w:r>
                      <w:r w:rsidR="00B71966">
                        <w:t>еестр</w:t>
                      </w:r>
                      <w:r>
                        <w:t>а</w:t>
                      </w:r>
                      <w:r w:rsidR="00B71966">
                        <w:t xml:space="preserve"> муниципальных услуг Пермского муниципального округа Пермского края, утвержденн</w:t>
                      </w:r>
                      <w:r w:rsidR="00E51A72">
                        <w:t>ого</w:t>
                      </w:r>
                      <w:r w:rsidR="00B71966">
                        <w:t xml:space="preserve"> постановлением администрации Пермского муниципального округа Пермского края от 15 мая 2023 г. № СЭД-2023-299-01-01-05.С-340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3A9A6B2" w:rsidR="00CA1CFD" w:rsidRPr="00482A25" w:rsidRDefault="00D663F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3A9A6B2" w:rsidR="00CA1CFD" w:rsidRPr="00482A25" w:rsidRDefault="00D663F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6B956" w14:textId="77E0F440" w:rsidR="00B71966" w:rsidRPr="00B71966" w:rsidRDefault="00B71966" w:rsidP="00B71966"/>
    <w:p w14:paraId="0C073D8E" w14:textId="0CD11F45" w:rsidR="00B71966" w:rsidRPr="00B71966" w:rsidRDefault="00B71966" w:rsidP="00B71966"/>
    <w:p w14:paraId="4DA953C3" w14:textId="73FF346E" w:rsidR="00B71966" w:rsidRPr="00B71966" w:rsidRDefault="00B71966" w:rsidP="00B71966"/>
    <w:p w14:paraId="208B62F0" w14:textId="51CE3C0C" w:rsidR="00B71966" w:rsidRDefault="00B71966" w:rsidP="00B71966">
      <w:pPr>
        <w:rPr>
          <w:sz w:val="28"/>
          <w:szCs w:val="28"/>
        </w:rPr>
      </w:pPr>
    </w:p>
    <w:p w14:paraId="6FE2726C" w14:textId="77777777" w:rsidR="000022EF" w:rsidRDefault="000022EF" w:rsidP="00B71966">
      <w:pPr>
        <w:rPr>
          <w:sz w:val="28"/>
          <w:szCs w:val="28"/>
        </w:rPr>
      </w:pPr>
    </w:p>
    <w:p w14:paraId="4AC55DCE" w14:textId="20AAB5CB" w:rsidR="00B71966" w:rsidRPr="005927B6" w:rsidRDefault="00B71966" w:rsidP="005927B6">
      <w:pPr>
        <w:spacing w:line="360" w:lineRule="exact"/>
        <w:ind w:firstLine="709"/>
        <w:jc w:val="both"/>
        <w:rPr>
          <w:sz w:val="28"/>
          <w:szCs w:val="28"/>
        </w:rPr>
      </w:pPr>
      <w:r w:rsidRPr="005927B6">
        <w:rPr>
          <w:sz w:val="28"/>
          <w:szCs w:val="28"/>
        </w:rPr>
        <w:t xml:space="preserve">В соответствии </w:t>
      </w:r>
      <w:r w:rsidR="00B040D2" w:rsidRPr="005927B6">
        <w:rPr>
          <w:sz w:val="28"/>
          <w:szCs w:val="28"/>
        </w:rPr>
        <w:t xml:space="preserve">с </w:t>
      </w:r>
      <w:r w:rsidRPr="005927B6">
        <w:rPr>
          <w:sz w:val="28"/>
          <w:szCs w:val="28"/>
        </w:rPr>
        <w:t>пунктом 6 части 2 статьи</w:t>
      </w:r>
      <w:r w:rsidR="00B00C18" w:rsidRPr="005927B6">
        <w:rPr>
          <w:sz w:val="28"/>
          <w:szCs w:val="28"/>
        </w:rPr>
        <w:t xml:space="preserve"> 30</w:t>
      </w:r>
      <w:r w:rsidRPr="005927B6">
        <w:rPr>
          <w:sz w:val="28"/>
          <w:szCs w:val="28"/>
        </w:rPr>
        <w:t xml:space="preserve"> Устава Пермского муниципального округа Пермского края, в целях обеспечения физических и</w:t>
      </w:r>
      <w:r w:rsidR="00E51A72" w:rsidRPr="005927B6">
        <w:rPr>
          <w:sz w:val="28"/>
          <w:szCs w:val="28"/>
        </w:rPr>
        <w:t>     </w:t>
      </w:r>
      <w:r w:rsidRPr="005927B6">
        <w:rPr>
          <w:sz w:val="28"/>
          <w:szCs w:val="28"/>
        </w:rPr>
        <w:t>юридических лиц достоверной информацией о предоставляемых муниципальных услугах</w:t>
      </w:r>
    </w:p>
    <w:p w14:paraId="741F3F87" w14:textId="500CDE59" w:rsidR="00B71966" w:rsidRPr="005927B6" w:rsidRDefault="00B71966" w:rsidP="005927B6">
      <w:pPr>
        <w:spacing w:line="360" w:lineRule="exact"/>
        <w:ind w:firstLine="709"/>
        <w:jc w:val="both"/>
        <w:rPr>
          <w:sz w:val="28"/>
          <w:szCs w:val="28"/>
        </w:rPr>
      </w:pPr>
      <w:r w:rsidRPr="005927B6">
        <w:rPr>
          <w:sz w:val="28"/>
          <w:szCs w:val="28"/>
        </w:rPr>
        <w:t xml:space="preserve">администрация Пермского муниципального округа Пермского края ПОСТАНОВЛЯЕТ: </w:t>
      </w:r>
    </w:p>
    <w:p w14:paraId="7ABC285D" w14:textId="68F43671" w:rsidR="00281605" w:rsidRPr="005927B6" w:rsidRDefault="00281605" w:rsidP="005927B6">
      <w:pPr>
        <w:spacing w:line="360" w:lineRule="exact"/>
        <w:ind w:firstLine="709"/>
        <w:jc w:val="both"/>
        <w:rPr>
          <w:sz w:val="28"/>
          <w:szCs w:val="28"/>
        </w:rPr>
      </w:pPr>
      <w:r w:rsidRPr="005927B6">
        <w:rPr>
          <w:sz w:val="28"/>
          <w:szCs w:val="28"/>
        </w:rPr>
        <w:t>1.</w:t>
      </w:r>
      <w:r w:rsidR="00E51A72" w:rsidRPr="005927B6">
        <w:rPr>
          <w:sz w:val="28"/>
          <w:szCs w:val="28"/>
        </w:rPr>
        <w:t>  </w:t>
      </w:r>
      <w:r w:rsidRPr="005927B6">
        <w:rPr>
          <w:sz w:val="28"/>
          <w:szCs w:val="28"/>
        </w:rPr>
        <w:t xml:space="preserve">Внести в раздел 1 </w:t>
      </w:r>
      <w:r w:rsidR="00692282" w:rsidRPr="005927B6">
        <w:rPr>
          <w:sz w:val="28"/>
          <w:szCs w:val="28"/>
        </w:rPr>
        <w:t>Р</w:t>
      </w:r>
      <w:r w:rsidRPr="005927B6">
        <w:rPr>
          <w:sz w:val="28"/>
          <w:szCs w:val="28"/>
        </w:rPr>
        <w:t>еестра муниципальных услуг Пермского муниципального округа Пермского края, утвержденн</w:t>
      </w:r>
      <w:r w:rsidR="00E51A72" w:rsidRPr="005927B6">
        <w:rPr>
          <w:sz w:val="28"/>
          <w:szCs w:val="28"/>
        </w:rPr>
        <w:t>ого</w:t>
      </w:r>
      <w:r w:rsidRPr="005927B6">
        <w:rPr>
          <w:sz w:val="28"/>
          <w:szCs w:val="28"/>
        </w:rPr>
        <w:t xml:space="preserve"> постановлением администрации Пермского муниципального округа Пермского края от 15 мая 2023 г. № СЭД-2023-299-01-01-05.С-340</w:t>
      </w:r>
      <w:r w:rsidR="00850339" w:rsidRPr="005927B6">
        <w:rPr>
          <w:sz w:val="28"/>
          <w:szCs w:val="28"/>
        </w:rPr>
        <w:t>,</w:t>
      </w:r>
      <w:r w:rsidRPr="005927B6">
        <w:rPr>
          <w:sz w:val="28"/>
          <w:szCs w:val="28"/>
        </w:rPr>
        <w:t xml:space="preserve"> изменени</w:t>
      </w:r>
      <w:r w:rsidR="009938F6" w:rsidRPr="005927B6">
        <w:rPr>
          <w:sz w:val="28"/>
          <w:szCs w:val="28"/>
        </w:rPr>
        <w:t xml:space="preserve">я </w:t>
      </w:r>
      <w:r w:rsidR="00433C42" w:rsidRPr="005927B6">
        <w:rPr>
          <w:sz w:val="28"/>
          <w:szCs w:val="28"/>
        </w:rPr>
        <w:t>согласно приложению к</w:t>
      </w:r>
      <w:r w:rsidR="005927B6">
        <w:rPr>
          <w:sz w:val="28"/>
          <w:szCs w:val="28"/>
        </w:rPr>
        <w:t> </w:t>
      </w:r>
      <w:r w:rsidR="00433C42" w:rsidRPr="005927B6">
        <w:rPr>
          <w:sz w:val="28"/>
          <w:szCs w:val="28"/>
        </w:rPr>
        <w:t>настоящему постановлению</w:t>
      </w:r>
      <w:r w:rsidR="00C4761A" w:rsidRPr="005927B6">
        <w:rPr>
          <w:sz w:val="28"/>
          <w:szCs w:val="28"/>
        </w:rPr>
        <w:t>.</w:t>
      </w:r>
    </w:p>
    <w:p w14:paraId="2D657155" w14:textId="77777777" w:rsidR="00C4761A" w:rsidRPr="005927B6" w:rsidRDefault="00C4761A" w:rsidP="005927B6">
      <w:pPr>
        <w:pStyle w:val="af0"/>
        <w:tabs>
          <w:tab w:val="left" w:pos="0"/>
          <w:tab w:val="left" w:pos="1134"/>
        </w:tabs>
        <w:spacing w:line="360" w:lineRule="exact"/>
        <w:ind w:left="0" w:firstLine="705"/>
        <w:jc w:val="both"/>
        <w:rPr>
          <w:sz w:val="28"/>
          <w:szCs w:val="28"/>
        </w:rPr>
      </w:pPr>
      <w:r w:rsidRPr="005927B6">
        <w:rPr>
          <w:sz w:val="28"/>
          <w:szCs w:val="28"/>
        </w:rPr>
        <w:t>2.  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w:history="1">
        <w:r w:rsidRPr="005927B6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5927B6">
          <w:rPr>
            <w:rStyle w:val="af1"/>
            <w:color w:val="auto"/>
            <w:sz w:val="28"/>
            <w:szCs w:val="28"/>
            <w:u w:val="none"/>
          </w:rPr>
          <w:t>.</w:t>
        </w:r>
        <w:r w:rsidRPr="005927B6">
          <w:rPr>
            <w:rStyle w:val="af1"/>
            <w:color w:val="auto"/>
            <w:sz w:val="28"/>
            <w:szCs w:val="28"/>
            <w:u w:val="none"/>
            <w:lang w:val="en-US"/>
          </w:rPr>
          <w:t>permraion</w:t>
        </w:r>
        <w:r w:rsidRPr="005927B6">
          <w:rPr>
            <w:rStyle w:val="af1"/>
            <w:color w:val="auto"/>
            <w:sz w:val="28"/>
            <w:szCs w:val="28"/>
            <w:u w:val="none"/>
          </w:rPr>
          <w:t>.</w:t>
        </w:r>
        <w:r w:rsidRPr="005927B6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r w:rsidRPr="005927B6">
          <w:rPr>
            <w:rStyle w:val="af1"/>
            <w:color w:val="auto"/>
            <w:sz w:val="28"/>
            <w:szCs w:val="28"/>
            <w:u w:val="none"/>
          </w:rPr>
          <w:t xml:space="preserve">).   </w:t>
        </w:r>
      </w:hyperlink>
    </w:p>
    <w:p w14:paraId="67CB082D" w14:textId="49A6BAF4" w:rsidR="009938F6" w:rsidRPr="005927B6" w:rsidRDefault="00C4761A" w:rsidP="005927B6">
      <w:pPr>
        <w:pStyle w:val="af0"/>
        <w:tabs>
          <w:tab w:val="left" w:pos="1134"/>
        </w:tabs>
        <w:spacing w:line="360" w:lineRule="exact"/>
        <w:ind w:left="0" w:firstLine="703"/>
        <w:contextualSpacing w:val="0"/>
        <w:jc w:val="both"/>
        <w:rPr>
          <w:sz w:val="28"/>
          <w:szCs w:val="28"/>
        </w:rPr>
      </w:pPr>
      <w:r w:rsidRPr="005927B6">
        <w:rPr>
          <w:sz w:val="28"/>
          <w:szCs w:val="28"/>
        </w:rPr>
        <w:t>3.  Настоящее постановление вступает в силу со дня</w:t>
      </w:r>
      <w:r w:rsidR="009938F6" w:rsidRPr="005927B6">
        <w:rPr>
          <w:sz w:val="28"/>
          <w:szCs w:val="28"/>
        </w:rPr>
        <w:t xml:space="preserve"> его официального опубликования.</w:t>
      </w:r>
    </w:p>
    <w:p w14:paraId="1DB3DD34" w14:textId="1839D561" w:rsidR="005927B6" w:rsidRDefault="00C4761A" w:rsidP="005927B6">
      <w:pPr>
        <w:pStyle w:val="af0"/>
        <w:tabs>
          <w:tab w:val="left" w:pos="1134"/>
        </w:tabs>
        <w:spacing w:line="1440" w:lineRule="exact"/>
        <w:ind w:left="0"/>
        <w:contextualSpacing w:val="0"/>
        <w:jc w:val="both"/>
        <w:rPr>
          <w:sz w:val="28"/>
          <w:szCs w:val="28"/>
        </w:rPr>
      </w:pPr>
      <w:r w:rsidRPr="003053A0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</w:t>
      </w:r>
      <w:r w:rsidR="009938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9938F6">
        <w:rPr>
          <w:sz w:val="28"/>
          <w:szCs w:val="28"/>
        </w:rPr>
        <w:t xml:space="preserve">В.Ю. </w:t>
      </w:r>
      <w:r w:rsidRPr="003053A0">
        <w:rPr>
          <w:sz w:val="28"/>
          <w:szCs w:val="28"/>
        </w:rPr>
        <w:t>Цветов</w:t>
      </w:r>
    </w:p>
    <w:p w14:paraId="4619F16D" w14:textId="77777777" w:rsidR="00C4761A" w:rsidRDefault="00C4761A" w:rsidP="00C4761A">
      <w:pPr>
        <w:tabs>
          <w:tab w:val="left" w:pos="6379"/>
          <w:tab w:val="left" w:pos="7938"/>
        </w:tabs>
        <w:spacing w:line="390" w:lineRule="exact"/>
        <w:ind w:firstLine="709"/>
        <w:jc w:val="both"/>
        <w:rPr>
          <w:sz w:val="28"/>
          <w:szCs w:val="28"/>
        </w:rPr>
        <w:sectPr w:rsidR="00C4761A" w:rsidSect="005927B6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AB6208A" w14:textId="77777777" w:rsidR="00C4761A" w:rsidRDefault="00C4761A" w:rsidP="004B51DC">
      <w:pPr>
        <w:spacing w:line="240" w:lineRule="exact"/>
        <w:ind w:left="9639"/>
        <w:rPr>
          <w:color w:val="000000"/>
          <w:sz w:val="28"/>
          <w:szCs w:val="28"/>
        </w:rPr>
      </w:pPr>
      <w:r w:rsidRPr="00DD4200">
        <w:rPr>
          <w:color w:val="000000"/>
          <w:sz w:val="28"/>
          <w:szCs w:val="28"/>
        </w:rPr>
        <w:lastRenderedPageBreak/>
        <w:t xml:space="preserve">Приложение </w:t>
      </w:r>
    </w:p>
    <w:p w14:paraId="280B18B0" w14:textId="77777777" w:rsidR="00C4761A" w:rsidRPr="00DD4200" w:rsidRDefault="00C4761A" w:rsidP="004B51DC">
      <w:pPr>
        <w:spacing w:line="240" w:lineRule="exact"/>
        <w:ind w:left="9639"/>
        <w:rPr>
          <w:color w:val="000000"/>
          <w:sz w:val="28"/>
          <w:szCs w:val="28"/>
        </w:rPr>
      </w:pPr>
      <w:r w:rsidRPr="00DD4200">
        <w:rPr>
          <w:color w:val="000000"/>
          <w:sz w:val="28"/>
          <w:szCs w:val="28"/>
        </w:rPr>
        <w:t xml:space="preserve">к постановлению администрации </w:t>
      </w:r>
    </w:p>
    <w:p w14:paraId="4CBEE783" w14:textId="6D1F434C" w:rsidR="00C4761A" w:rsidRDefault="00C4761A" w:rsidP="004B51DC">
      <w:pPr>
        <w:spacing w:line="240" w:lineRule="exact"/>
        <w:ind w:left="9639"/>
        <w:rPr>
          <w:color w:val="000000"/>
          <w:sz w:val="28"/>
          <w:szCs w:val="28"/>
        </w:rPr>
      </w:pPr>
      <w:r w:rsidRPr="00DD4200">
        <w:rPr>
          <w:color w:val="000000"/>
          <w:sz w:val="28"/>
          <w:szCs w:val="28"/>
        </w:rPr>
        <w:t xml:space="preserve">Пермского муниципального </w:t>
      </w:r>
      <w:r>
        <w:rPr>
          <w:color w:val="000000"/>
          <w:sz w:val="28"/>
          <w:szCs w:val="28"/>
        </w:rPr>
        <w:t xml:space="preserve">округа Пермского края </w:t>
      </w:r>
    </w:p>
    <w:p w14:paraId="63659E0A" w14:textId="145011AD" w:rsidR="00C4761A" w:rsidRPr="00DD4200" w:rsidRDefault="00C4761A" w:rsidP="004B51DC">
      <w:pPr>
        <w:spacing w:line="240" w:lineRule="exact"/>
        <w:ind w:left="96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663F0">
        <w:rPr>
          <w:color w:val="000000"/>
          <w:sz w:val="28"/>
          <w:szCs w:val="28"/>
        </w:rPr>
        <w:t>24.08.2023</w:t>
      </w:r>
      <w:r w:rsidR="00DA0F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663F0">
        <w:rPr>
          <w:color w:val="000000"/>
          <w:sz w:val="28"/>
          <w:szCs w:val="28"/>
        </w:rPr>
        <w:t xml:space="preserve"> </w:t>
      </w:r>
      <w:r w:rsidR="00D663F0" w:rsidRPr="00D663F0">
        <w:rPr>
          <w:color w:val="000000"/>
          <w:sz w:val="28"/>
          <w:szCs w:val="28"/>
        </w:rPr>
        <w:t>СЭД-2023-299-01-01-05.С-670</w:t>
      </w:r>
    </w:p>
    <w:p w14:paraId="57F0F42B" w14:textId="77777777" w:rsidR="005927B6" w:rsidRDefault="005927B6" w:rsidP="005927B6">
      <w:pPr>
        <w:tabs>
          <w:tab w:val="left" w:pos="6379"/>
          <w:tab w:val="left" w:pos="7938"/>
        </w:tabs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</w:p>
    <w:p w14:paraId="51D3FE85" w14:textId="77777777" w:rsidR="005927B6" w:rsidRDefault="005927B6" w:rsidP="005927B6">
      <w:pPr>
        <w:tabs>
          <w:tab w:val="left" w:pos="6379"/>
          <w:tab w:val="left" w:pos="7938"/>
        </w:tabs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</w:p>
    <w:p w14:paraId="27B3B891" w14:textId="77777777" w:rsidR="00AE6338" w:rsidRPr="009938F6" w:rsidRDefault="00AE6338" w:rsidP="005927B6">
      <w:pPr>
        <w:tabs>
          <w:tab w:val="left" w:pos="6379"/>
          <w:tab w:val="left" w:pos="7938"/>
        </w:tabs>
        <w:spacing w:after="120" w:line="240" w:lineRule="exact"/>
        <w:jc w:val="center"/>
        <w:rPr>
          <w:b/>
          <w:bCs/>
          <w:iCs/>
          <w:sz w:val="28"/>
          <w:szCs w:val="28"/>
        </w:rPr>
      </w:pPr>
      <w:r w:rsidRPr="009938F6">
        <w:rPr>
          <w:b/>
          <w:bCs/>
          <w:iCs/>
          <w:sz w:val="28"/>
          <w:szCs w:val="28"/>
        </w:rPr>
        <w:t>ИЗМЕНЕНИЯ,</w:t>
      </w:r>
    </w:p>
    <w:p w14:paraId="14DE76BB" w14:textId="77777777" w:rsidR="005927B6" w:rsidRDefault="00AE6338" w:rsidP="005927B6">
      <w:pPr>
        <w:tabs>
          <w:tab w:val="left" w:pos="6379"/>
          <w:tab w:val="left" w:pos="7938"/>
        </w:tabs>
        <w:spacing w:line="240" w:lineRule="exact"/>
        <w:jc w:val="center"/>
        <w:rPr>
          <w:b/>
          <w:bCs/>
          <w:iCs/>
          <w:sz w:val="28"/>
          <w:szCs w:val="28"/>
        </w:rPr>
      </w:pPr>
      <w:r w:rsidRPr="009938F6">
        <w:rPr>
          <w:b/>
          <w:bCs/>
          <w:iCs/>
          <w:sz w:val="28"/>
          <w:szCs w:val="28"/>
        </w:rPr>
        <w:t>которые вносятся в</w:t>
      </w:r>
      <w:r w:rsidR="005927B6">
        <w:rPr>
          <w:b/>
          <w:bCs/>
          <w:iCs/>
          <w:sz w:val="28"/>
          <w:szCs w:val="28"/>
        </w:rPr>
        <w:t xml:space="preserve"> </w:t>
      </w:r>
      <w:r w:rsidR="009938F6" w:rsidRPr="009938F6">
        <w:rPr>
          <w:b/>
          <w:bCs/>
          <w:iCs/>
          <w:sz w:val="28"/>
          <w:szCs w:val="28"/>
        </w:rPr>
        <w:t xml:space="preserve">раздел 1 </w:t>
      </w:r>
      <w:r w:rsidR="00692282">
        <w:rPr>
          <w:b/>
          <w:bCs/>
          <w:iCs/>
          <w:sz w:val="28"/>
          <w:szCs w:val="28"/>
        </w:rPr>
        <w:t>Р</w:t>
      </w:r>
      <w:r w:rsidR="009938F6" w:rsidRPr="009938F6">
        <w:rPr>
          <w:b/>
          <w:bCs/>
          <w:iCs/>
          <w:sz w:val="28"/>
          <w:szCs w:val="28"/>
        </w:rPr>
        <w:t xml:space="preserve">еестра муниципальных услуг Пермского муниципального округа Пермского края, утвержденного постановлением администрации Пермского муниципального округа Пермского края </w:t>
      </w:r>
    </w:p>
    <w:p w14:paraId="4B290FBE" w14:textId="357D8F18" w:rsidR="009938F6" w:rsidRDefault="009938F6" w:rsidP="005927B6">
      <w:pPr>
        <w:tabs>
          <w:tab w:val="left" w:pos="6379"/>
          <w:tab w:val="left" w:pos="7938"/>
        </w:tabs>
        <w:spacing w:line="240" w:lineRule="exact"/>
        <w:jc w:val="center"/>
        <w:rPr>
          <w:b/>
          <w:bCs/>
          <w:iCs/>
          <w:sz w:val="28"/>
          <w:szCs w:val="28"/>
        </w:rPr>
      </w:pPr>
      <w:r w:rsidRPr="009938F6">
        <w:rPr>
          <w:b/>
          <w:bCs/>
          <w:iCs/>
          <w:sz w:val="28"/>
          <w:szCs w:val="28"/>
        </w:rPr>
        <w:t xml:space="preserve">от 15 мая 2023 г. № СЭД-2023-299-01-01-05.С-340 </w:t>
      </w:r>
    </w:p>
    <w:p w14:paraId="0477BC59" w14:textId="77777777" w:rsidR="00692282" w:rsidRDefault="00692282" w:rsidP="005927B6">
      <w:pPr>
        <w:tabs>
          <w:tab w:val="left" w:pos="6379"/>
          <w:tab w:val="left" w:pos="7938"/>
        </w:tabs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</w:p>
    <w:p w14:paraId="52E9D571" w14:textId="77777777" w:rsidR="005927B6" w:rsidRPr="009938F6" w:rsidRDefault="005927B6" w:rsidP="005927B6">
      <w:pPr>
        <w:tabs>
          <w:tab w:val="left" w:pos="6379"/>
          <w:tab w:val="left" w:pos="7938"/>
        </w:tabs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</w:p>
    <w:p w14:paraId="749BD95D" w14:textId="42080974" w:rsidR="009938F6" w:rsidRPr="009938F6" w:rsidRDefault="009938F6" w:rsidP="005927B6">
      <w:pPr>
        <w:pStyle w:val="af0"/>
        <w:spacing w:line="360" w:lineRule="exact"/>
        <w:ind w:left="374" w:firstLine="335"/>
        <w:jc w:val="both"/>
        <w:rPr>
          <w:b/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>1.</w:t>
      </w:r>
      <w:r w:rsidR="00AE6338" w:rsidRPr="00AE6338">
        <w:rPr>
          <w:i/>
          <w:iCs/>
          <w:sz w:val="28"/>
          <w:szCs w:val="28"/>
        </w:rPr>
        <w:t xml:space="preserve"> </w:t>
      </w:r>
      <w:r w:rsidR="005927B6">
        <w:rPr>
          <w:iCs/>
          <w:sz w:val="28"/>
          <w:szCs w:val="28"/>
        </w:rPr>
        <w:t>П</w:t>
      </w:r>
      <w:r w:rsidR="00C4761A" w:rsidRPr="009938F6">
        <w:rPr>
          <w:iCs/>
          <w:sz w:val="28"/>
          <w:szCs w:val="28"/>
        </w:rPr>
        <w:t>озицию 1.39</w:t>
      </w:r>
      <w:r>
        <w:rPr>
          <w:iCs/>
          <w:sz w:val="28"/>
          <w:szCs w:val="28"/>
        </w:rPr>
        <w:t>:</w:t>
      </w:r>
      <w:r w:rsidR="001A1F43" w:rsidRPr="009938F6">
        <w:rPr>
          <w:iCs/>
          <w:sz w:val="28"/>
          <w:szCs w:val="28"/>
        </w:rPr>
        <w:t xml:space="preserve"> </w:t>
      </w:r>
      <w:r w:rsidR="001A1F43" w:rsidRPr="009938F6">
        <w:rPr>
          <w:b/>
          <w:iCs/>
          <w:color w:val="000000"/>
          <w:sz w:val="28"/>
          <w:szCs w:val="28"/>
        </w:rPr>
        <w:t xml:space="preserve"> </w:t>
      </w:r>
    </w:p>
    <w:tbl>
      <w:tblPr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848"/>
        <w:gridCol w:w="2539"/>
        <w:gridCol w:w="1701"/>
        <w:gridCol w:w="1843"/>
        <w:gridCol w:w="4819"/>
        <w:gridCol w:w="1417"/>
      </w:tblGrid>
      <w:tr w:rsidR="001A1F43" w:rsidRPr="00DD4200" w14:paraId="732EB255" w14:textId="77777777" w:rsidTr="001A1F43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04712A" w14:textId="47C12E07" w:rsidR="001A1F43" w:rsidRPr="00DD4200" w:rsidRDefault="001A1F43" w:rsidP="001A1F43">
            <w:pPr>
              <w:spacing w:after="200" w:line="276" w:lineRule="auto"/>
              <w:ind w:left="284" w:hanging="284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1.39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762834" w14:textId="6B273BD2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14BD3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жилищных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6BE16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72310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заключенных договоров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390B2E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Конституция Российской Федерации;</w:t>
            </w:r>
          </w:p>
          <w:p w14:paraId="7B6ED2E7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2. Жилищный кодекс Российской Федерации;</w:t>
            </w:r>
          </w:p>
          <w:p w14:paraId="659DD709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3. Гражданский кодекс Российской Федерации;</w:t>
            </w:r>
          </w:p>
          <w:p w14:paraId="734F5C7E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4. Федеральный закон от 06.10. 2003 № 131-ФЗ «Об общих принципах организации местного самоуправления в Российской Федерации»;</w:t>
            </w:r>
          </w:p>
          <w:p w14:paraId="469C4103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5. Федеральный закон от 27.07.2010 № 210-ФЗ «Об организации предоставления государственных и муниципальных услуг»;</w:t>
            </w:r>
          </w:p>
          <w:p w14:paraId="7376F803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6. Закон Пермской области от 30.11.2005 № 2694-601 «</w:t>
            </w:r>
            <w:r w:rsidRPr="00DD4200">
              <w:rPr>
                <w:bCs/>
                <w:color w:val="000000"/>
              </w:rPr>
      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  <w:r w:rsidRPr="00DD4200">
              <w:rPr>
                <w:color w:val="00000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1588D2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</w:tbl>
    <w:p w14:paraId="344D0325" w14:textId="097E638F" w:rsidR="005927B6" w:rsidRPr="009938F6" w:rsidRDefault="00850339" w:rsidP="005927B6">
      <w:pPr>
        <w:tabs>
          <w:tab w:val="left" w:pos="6379"/>
          <w:tab w:val="left" w:pos="7938"/>
        </w:tabs>
        <w:spacing w:line="360" w:lineRule="exact"/>
        <w:ind w:firstLine="709"/>
        <w:jc w:val="both"/>
        <w:rPr>
          <w:iCs/>
          <w:sz w:val="28"/>
          <w:szCs w:val="28"/>
        </w:rPr>
      </w:pPr>
      <w:r w:rsidRPr="009938F6">
        <w:rPr>
          <w:iCs/>
          <w:sz w:val="28"/>
          <w:szCs w:val="28"/>
        </w:rPr>
        <w:t>изложить в следующей редакции</w:t>
      </w:r>
      <w:r w:rsidR="009938F6">
        <w:rPr>
          <w:iCs/>
          <w:sz w:val="28"/>
          <w:szCs w:val="28"/>
        </w:rPr>
        <w:t>:</w:t>
      </w: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1730"/>
        <w:gridCol w:w="1873"/>
        <w:gridCol w:w="4760"/>
        <w:gridCol w:w="1417"/>
      </w:tblGrid>
      <w:tr w:rsidR="00850339" w:rsidRPr="001A1F43" w14:paraId="518D69BB" w14:textId="77777777" w:rsidTr="001A1F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CB2EE3" w14:textId="28C66B3D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1.39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0F02AD" w14:textId="4F888E49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 xml:space="preserve">Предоставление жилого </w:t>
            </w:r>
            <w:r w:rsidRPr="001A1F43">
              <w:rPr>
                <w:color w:val="000000"/>
              </w:rPr>
              <w:lastRenderedPageBreak/>
              <w:t>помещения по договору социального найма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6773F" w14:textId="7FC7017E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lastRenderedPageBreak/>
              <w:t xml:space="preserve">Муниципальное </w:t>
            </w:r>
            <w:r w:rsidRPr="001A1F43">
              <w:rPr>
                <w:color w:val="000000"/>
              </w:rPr>
              <w:lastRenderedPageBreak/>
              <w:t>казенное учреждение «Управление жилищным фондом Пермского муниципального округа Пермского края»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981E8" w14:textId="2F38C190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lastRenderedPageBreak/>
              <w:t xml:space="preserve">Физические </w:t>
            </w:r>
            <w:r w:rsidRPr="001A1F43">
              <w:rPr>
                <w:color w:val="000000"/>
              </w:rPr>
              <w:lastRenderedPageBreak/>
              <w:t>лица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968D6" w14:textId="2F667294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lastRenderedPageBreak/>
              <w:t xml:space="preserve">Количество </w:t>
            </w:r>
            <w:r w:rsidRPr="001A1F43">
              <w:rPr>
                <w:color w:val="000000"/>
              </w:rPr>
              <w:lastRenderedPageBreak/>
              <w:t>заключенных договоров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65343" w14:textId="77777777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lastRenderedPageBreak/>
              <w:t>1. Конституция Российской Федерации;</w:t>
            </w:r>
          </w:p>
          <w:p w14:paraId="0CF4ED5C" w14:textId="77777777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lastRenderedPageBreak/>
              <w:t>2. Жилищный кодекс Российской Федерации;</w:t>
            </w:r>
          </w:p>
          <w:p w14:paraId="2B42A8DB" w14:textId="77777777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3. Гражданский кодекс Российской Федерации;</w:t>
            </w:r>
          </w:p>
          <w:p w14:paraId="3754A982" w14:textId="77777777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4. Федеральный закон от 06.10. 2003 № 131-ФЗ «Об общих принципах организации местного самоуправления в Российской Федерации»;</w:t>
            </w:r>
          </w:p>
          <w:p w14:paraId="45F7B2CC" w14:textId="77777777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5. Федеральный закон от 27.07.2010 № 210-ФЗ «Об организации предоставления государственных и муниципальных услуг»;</w:t>
            </w:r>
          </w:p>
          <w:p w14:paraId="5BB7C57D" w14:textId="4A931C64" w:rsidR="00850339" w:rsidRPr="001A1F43" w:rsidRDefault="00850339" w:rsidP="00C4761A">
            <w:pPr>
              <w:tabs>
                <w:tab w:val="left" w:pos="6379"/>
                <w:tab w:val="left" w:pos="7938"/>
              </w:tabs>
              <w:rPr>
                <w:b/>
                <w:bCs/>
                <w:color w:val="000000"/>
              </w:rPr>
            </w:pPr>
            <w:r w:rsidRPr="001A1F43">
              <w:rPr>
                <w:color w:val="000000"/>
              </w:rPr>
              <w:t>6. Закон Пермской области от 30.11.2005 № 2694-601 «</w:t>
            </w:r>
            <w:r w:rsidRPr="001A1F43">
              <w:rPr>
                <w:bCs/>
                <w:color w:val="000000"/>
              </w:rPr>
      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  <w:r w:rsidRPr="001A1F43">
              <w:rPr>
                <w:color w:val="00000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02DE5" w14:textId="2579C244" w:rsidR="00850339" w:rsidRPr="001A1F43" w:rsidRDefault="00850339" w:rsidP="00C4761A">
            <w:pPr>
              <w:tabs>
                <w:tab w:val="left" w:pos="6379"/>
                <w:tab w:val="left" w:pos="7938"/>
              </w:tabs>
              <w:jc w:val="center"/>
              <w:rPr>
                <w:color w:val="000000"/>
              </w:rPr>
            </w:pPr>
            <w:r w:rsidRPr="001A1F43">
              <w:rPr>
                <w:color w:val="000000"/>
              </w:rPr>
              <w:lastRenderedPageBreak/>
              <w:t xml:space="preserve">Единый </w:t>
            </w:r>
            <w:r w:rsidRPr="001A1F43">
              <w:rPr>
                <w:color w:val="000000"/>
              </w:rPr>
              <w:lastRenderedPageBreak/>
              <w:t>портал государственных и муниципальных услуг (функций)</w:t>
            </w:r>
          </w:p>
        </w:tc>
      </w:tr>
    </w:tbl>
    <w:p w14:paraId="780D7ADE" w14:textId="6DAAC876" w:rsidR="009938F6" w:rsidRPr="009938F6" w:rsidRDefault="001A1F43" w:rsidP="005927B6">
      <w:pPr>
        <w:spacing w:line="360" w:lineRule="exact"/>
        <w:ind w:firstLine="709"/>
        <w:jc w:val="both"/>
        <w:rPr>
          <w:iCs/>
          <w:sz w:val="28"/>
          <w:szCs w:val="28"/>
        </w:rPr>
      </w:pPr>
      <w:r w:rsidRPr="001A1F43">
        <w:rPr>
          <w:sz w:val="28"/>
          <w:szCs w:val="28"/>
        </w:rPr>
        <w:lastRenderedPageBreak/>
        <w:t xml:space="preserve"> </w:t>
      </w:r>
      <w:r w:rsidR="009938F6">
        <w:rPr>
          <w:iCs/>
          <w:sz w:val="28"/>
          <w:szCs w:val="28"/>
        </w:rPr>
        <w:t>2.</w:t>
      </w:r>
      <w:r w:rsidRPr="00AE6338">
        <w:rPr>
          <w:i/>
          <w:iCs/>
          <w:sz w:val="28"/>
          <w:szCs w:val="28"/>
        </w:rPr>
        <w:t xml:space="preserve"> </w:t>
      </w:r>
      <w:r w:rsidR="005927B6">
        <w:rPr>
          <w:iCs/>
          <w:sz w:val="28"/>
          <w:szCs w:val="28"/>
        </w:rPr>
        <w:t>П</w:t>
      </w:r>
      <w:r w:rsidR="00433C42" w:rsidRPr="009938F6">
        <w:rPr>
          <w:iCs/>
          <w:sz w:val="28"/>
          <w:szCs w:val="28"/>
        </w:rPr>
        <w:t>озицию 1.40</w:t>
      </w:r>
      <w:r w:rsidR="009938F6">
        <w:rPr>
          <w:iCs/>
          <w:sz w:val="28"/>
          <w:szCs w:val="28"/>
        </w:rPr>
        <w:t>:</w:t>
      </w:r>
    </w:p>
    <w:tbl>
      <w:tblPr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848"/>
        <w:gridCol w:w="2539"/>
        <w:gridCol w:w="1701"/>
        <w:gridCol w:w="1843"/>
        <w:gridCol w:w="4819"/>
        <w:gridCol w:w="1417"/>
      </w:tblGrid>
      <w:tr w:rsidR="00C4761A" w:rsidRPr="00DD4200" w14:paraId="5157F7F1" w14:textId="77777777" w:rsidTr="001A1F43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8ECE24" w14:textId="7ECEDE16" w:rsidR="00C4761A" w:rsidRPr="00DD4200" w:rsidRDefault="001A1F43" w:rsidP="001A1F43">
            <w:pPr>
              <w:spacing w:after="200" w:line="276" w:lineRule="auto"/>
              <w:ind w:left="284" w:hanging="284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1.40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720D5" w14:textId="77777777" w:rsidR="00C4761A" w:rsidRPr="00DD4200" w:rsidRDefault="00C4761A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Предоставление жилых помещений из специализированного жилищного фонда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03587C" w14:textId="77777777" w:rsidR="00C4761A" w:rsidRPr="00DD4200" w:rsidRDefault="00C4761A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Управление жилищных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63D01" w14:textId="77777777" w:rsidR="00C4761A" w:rsidRPr="00DD4200" w:rsidRDefault="00C4761A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F0C6F" w14:textId="77777777" w:rsidR="00C4761A" w:rsidRPr="00DD4200" w:rsidRDefault="00C4761A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Количество заключенных договоров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CB339" w14:textId="77777777" w:rsidR="00C4761A" w:rsidRPr="00DD4200" w:rsidRDefault="00C4761A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1. Конституция Российской Федерации;</w:t>
            </w:r>
          </w:p>
          <w:p w14:paraId="570474B0" w14:textId="77777777" w:rsidR="00C4761A" w:rsidRPr="00DD4200" w:rsidRDefault="00C4761A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2. Жилищный кодекс Российской Федерации;</w:t>
            </w:r>
          </w:p>
          <w:p w14:paraId="60FD5BC0" w14:textId="77777777" w:rsidR="00C4761A" w:rsidRPr="00DD4200" w:rsidRDefault="00C4761A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3. Федеральный закон от 06.10.2003 № 131-ФЗ «Об общих принципах организации местного самоуправления в Российской Федерации»;</w:t>
            </w:r>
          </w:p>
          <w:p w14:paraId="72B5D074" w14:textId="77777777" w:rsidR="00C4761A" w:rsidRPr="00DD4200" w:rsidRDefault="00C4761A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4. Федеральный закон от 27.07.2010 № 210-ФЗ «Об организации предоставления государственных и муниципальных услуг»;</w:t>
            </w:r>
          </w:p>
          <w:p w14:paraId="440AEE12" w14:textId="77777777" w:rsidR="00C4761A" w:rsidRPr="00DD4200" w:rsidRDefault="00C4761A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5. Решение Думы Пермского муниципального округа Пермского края от 23.03.2023 № 133 «Об утверждении Положения о специализированном жилищном фонде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C1329" w14:textId="77777777" w:rsidR="00C4761A" w:rsidRPr="00DD4200" w:rsidRDefault="00C4761A" w:rsidP="00FF6738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t>-</w:t>
            </w:r>
          </w:p>
        </w:tc>
      </w:tr>
    </w:tbl>
    <w:p w14:paraId="25A2B73C" w14:textId="2E6420CE" w:rsidR="00433C42" w:rsidRDefault="00433C42" w:rsidP="00C4761A">
      <w:pPr>
        <w:pStyle w:val="af0"/>
        <w:tabs>
          <w:tab w:val="left" w:pos="0"/>
          <w:tab w:val="left" w:pos="1134"/>
          <w:tab w:val="left" w:pos="6379"/>
          <w:tab w:val="left" w:pos="7938"/>
        </w:tabs>
        <w:spacing w:line="390" w:lineRule="exact"/>
        <w:ind w:left="0" w:firstLine="705"/>
        <w:jc w:val="both"/>
        <w:rPr>
          <w:sz w:val="28"/>
          <w:szCs w:val="28"/>
        </w:rPr>
      </w:pPr>
    </w:p>
    <w:p w14:paraId="268735CD" w14:textId="051BD68C" w:rsidR="00433C42" w:rsidRPr="009938F6" w:rsidRDefault="00433C42" w:rsidP="00C4761A">
      <w:pPr>
        <w:pStyle w:val="af0"/>
        <w:tabs>
          <w:tab w:val="left" w:pos="0"/>
          <w:tab w:val="left" w:pos="1134"/>
          <w:tab w:val="left" w:pos="6379"/>
          <w:tab w:val="left" w:pos="7938"/>
        </w:tabs>
        <w:spacing w:line="390" w:lineRule="exact"/>
        <w:ind w:left="0" w:firstLine="705"/>
        <w:jc w:val="both"/>
        <w:rPr>
          <w:iCs/>
          <w:sz w:val="28"/>
          <w:szCs w:val="28"/>
        </w:rPr>
      </w:pPr>
      <w:r w:rsidRPr="009938F6">
        <w:rPr>
          <w:iCs/>
          <w:sz w:val="28"/>
          <w:szCs w:val="28"/>
        </w:rPr>
        <w:t>изложить в следующей редакции</w:t>
      </w:r>
      <w:r w:rsidR="00AE6338" w:rsidRPr="009938F6">
        <w:rPr>
          <w:iCs/>
          <w:sz w:val="28"/>
          <w:szCs w:val="28"/>
        </w:rPr>
        <w:t>:</w:t>
      </w:r>
    </w:p>
    <w:tbl>
      <w:tblPr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1701"/>
        <w:gridCol w:w="1842"/>
        <w:gridCol w:w="4820"/>
        <w:gridCol w:w="1389"/>
      </w:tblGrid>
      <w:tr w:rsidR="00C4761A" w:rsidRPr="001A1F43" w14:paraId="6C98086D" w14:textId="77777777" w:rsidTr="0066137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BED56D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1.40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E73D0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Предоставление жилых помещений из специализированного жилищного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7DDBC4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Муниципальное казенное учреждение «Управление жилищным фондом Пермского муниципального округа Пермского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4A295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Физические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DE055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Количество заключенных договоров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53EB2E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1. Конституция Российской Федерации;</w:t>
            </w:r>
          </w:p>
          <w:p w14:paraId="3F72166F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2. Жилищный кодекс Российской Федерации;</w:t>
            </w:r>
          </w:p>
          <w:p w14:paraId="16D3682F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3. Федеральный закон от 06.10.2003 № 131-ФЗ «Об общих принципах организации местного самоуправления в Российской Федерации»;</w:t>
            </w:r>
          </w:p>
          <w:p w14:paraId="47508DF8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4. Федеральный закон от 27.07.2010 № 210-ФЗ «Об организации предоставления государственных и муниципальных услуг»;</w:t>
            </w:r>
          </w:p>
          <w:p w14:paraId="78633417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5. Решение Думы Пермского муниципального округа Пермского края от 23.03.2023 № 133 «Об утверждении Положения о специализированном жилищном фонде Пермского муниципального округа Пермского края».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D23DC2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jc w:val="center"/>
              <w:rPr>
                <w:color w:val="000000"/>
              </w:rPr>
            </w:pPr>
            <w:r w:rsidRPr="001A1F43">
              <w:rPr>
                <w:color w:val="000000"/>
              </w:rPr>
              <w:t>-</w:t>
            </w:r>
          </w:p>
        </w:tc>
      </w:tr>
    </w:tbl>
    <w:p w14:paraId="28D7ECFD" w14:textId="77777777" w:rsidR="00433C42" w:rsidRDefault="00433C42" w:rsidP="00C4761A">
      <w:pPr>
        <w:pStyle w:val="af0"/>
        <w:tabs>
          <w:tab w:val="left" w:pos="0"/>
          <w:tab w:val="left" w:pos="1134"/>
          <w:tab w:val="left" w:pos="6379"/>
          <w:tab w:val="left" w:pos="7938"/>
        </w:tabs>
        <w:spacing w:line="390" w:lineRule="exact"/>
        <w:ind w:left="0" w:firstLine="705"/>
        <w:jc w:val="both"/>
        <w:rPr>
          <w:sz w:val="28"/>
          <w:szCs w:val="28"/>
        </w:rPr>
      </w:pPr>
      <w:bookmarkStart w:id="0" w:name="_GoBack"/>
      <w:bookmarkEnd w:id="0"/>
    </w:p>
    <w:sectPr w:rsidR="00433C42" w:rsidSect="005927B6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A6549" w14:textId="77777777" w:rsidR="005E745B" w:rsidRDefault="005E745B">
      <w:r>
        <w:separator/>
      </w:r>
    </w:p>
  </w:endnote>
  <w:endnote w:type="continuationSeparator" w:id="0">
    <w:p w14:paraId="6D832D11" w14:textId="77777777" w:rsidR="005E745B" w:rsidRDefault="005E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5B485" w14:textId="77777777" w:rsidR="005E745B" w:rsidRDefault="005E745B">
      <w:r>
        <w:separator/>
      </w:r>
    </w:p>
  </w:footnote>
  <w:footnote w:type="continuationSeparator" w:id="0">
    <w:p w14:paraId="731915A8" w14:textId="77777777" w:rsidR="005E745B" w:rsidRDefault="005E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63F0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563650"/>
      <w:docPartObj>
        <w:docPartGallery w:val="Page Numbers (Top of Page)"/>
        <w:docPartUnique/>
      </w:docPartObj>
    </w:sdtPr>
    <w:sdtEndPr/>
    <w:sdtContent>
      <w:p w14:paraId="17F151DE" w14:textId="3480AFC7" w:rsidR="005927B6" w:rsidRDefault="005927B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F0">
          <w:rPr>
            <w:noProof/>
          </w:rPr>
          <w:t>2</w:t>
        </w:r>
        <w:r>
          <w:fldChar w:fldCharType="end"/>
        </w:r>
      </w:p>
    </w:sdtContent>
  </w:sdt>
  <w:p w14:paraId="7550A5B1" w14:textId="77777777" w:rsidR="005927B6" w:rsidRDefault="005927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1E0"/>
    <w:multiLevelType w:val="hybridMultilevel"/>
    <w:tmpl w:val="78F6172C"/>
    <w:lvl w:ilvl="0" w:tplc="F574EF2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4666E"/>
    <w:multiLevelType w:val="hybridMultilevel"/>
    <w:tmpl w:val="99A84C3C"/>
    <w:lvl w:ilvl="0" w:tplc="0F78E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E66385"/>
    <w:multiLevelType w:val="hybridMultilevel"/>
    <w:tmpl w:val="2CD2E028"/>
    <w:lvl w:ilvl="0" w:tplc="0DCCA9C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BC32E0"/>
    <w:multiLevelType w:val="multilevel"/>
    <w:tmpl w:val="DC32E3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22EF"/>
    <w:rsid w:val="00006806"/>
    <w:rsid w:val="000123B3"/>
    <w:rsid w:val="0005061A"/>
    <w:rsid w:val="000534D3"/>
    <w:rsid w:val="00065FBF"/>
    <w:rsid w:val="00077FD7"/>
    <w:rsid w:val="000817ED"/>
    <w:rsid w:val="000840B7"/>
    <w:rsid w:val="00094F17"/>
    <w:rsid w:val="000A4E1C"/>
    <w:rsid w:val="000C4CD5"/>
    <w:rsid w:val="000C6479"/>
    <w:rsid w:val="000E66BC"/>
    <w:rsid w:val="000F4254"/>
    <w:rsid w:val="0012186D"/>
    <w:rsid w:val="001A1F43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81605"/>
    <w:rsid w:val="002E4196"/>
    <w:rsid w:val="002F40A6"/>
    <w:rsid w:val="003045B0"/>
    <w:rsid w:val="003053A0"/>
    <w:rsid w:val="00306735"/>
    <w:rsid w:val="003739D7"/>
    <w:rsid w:val="00393A4B"/>
    <w:rsid w:val="003A5B0C"/>
    <w:rsid w:val="00414494"/>
    <w:rsid w:val="0041511B"/>
    <w:rsid w:val="0042345A"/>
    <w:rsid w:val="00433C42"/>
    <w:rsid w:val="004344F1"/>
    <w:rsid w:val="004602E1"/>
    <w:rsid w:val="00467AC4"/>
    <w:rsid w:val="00480BCF"/>
    <w:rsid w:val="00482A25"/>
    <w:rsid w:val="00494D49"/>
    <w:rsid w:val="004A48A4"/>
    <w:rsid w:val="004B00AA"/>
    <w:rsid w:val="004B417F"/>
    <w:rsid w:val="004B51DC"/>
    <w:rsid w:val="004E47C9"/>
    <w:rsid w:val="004F7557"/>
    <w:rsid w:val="00503465"/>
    <w:rsid w:val="00506832"/>
    <w:rsid w:val="0051502C"/>
    <w:rsid w:val="00542E50"/>
    <w:rsid w:val="00571308"/>
    <w:rsid w:val="00572091"/>
    <w:rsid w:val="00576A32"/>
    <w:rsid w:val="00577234"/>
    <w:rsid w:val="00591627"/>
    <w:rsid w:val="005927B6"/>
    <w:rsid w:val="00593F18"/>
    <w:rsid w:val="005B2553"/>
    <w:rsid w:val="005B7C2C"/>
    <w:rsid w:val="005C38F6"/>
    <w:rsid w:val="005E745B"/>
    <w:rsid w:val="006155F3"/>
    <w:rsid w:val="00621C65"/>
    <w:rsid w:val="006312AA"/>
    <w:rsid w:val="00637B08"/>
    <w:rsid w:val="00661373"/>
    <w:rsid w:val="00662DD7"/>
    <w:rsid w:val="0066443E"/>
    <w:rsid w:val="00667A75"/>
    <w:rsid w:val="00692282"/>
    <w:rsid w:val="006C5CBE"/>
    <w:rsid w:val="006C6E1D"/>
    <w:rsid w:val="006F2225"/>
    <w:rsid w:val="006F6C51"/>
    <w:rsid w:val="006F7533"/>
    <w:rsid w:val="0071063E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0339"/>
    <w:rsid w:val="00852743"/>
    <w:rsid w:val="00856810"/>
    <w:rsid w:val="00860437"/>
    <w:rsid w:val="00860C6F"/>
    <w:rsid w:val="00863DEC"/>
    <w:rsid w:val="00864234"/>
    <w:rsid w:val="00864B75"/>
    <w:rsid w:val="00876C36"/>
    <w:rsid w:val="008A2D9E"/>
    <w:rsid w:val="008A7643"/>
    <w:rsid w:val="008B1665"/>
    <w:rsid w:val="008C1F04"/>
    <w:rsid w:val="008D13AA"/>
    <w:rsid w:val="00900A1B"/>
    <w:rsid w:val="0092233D"/>
    <w:rsid w:val="00974C42"/>
    <w:rsid w:val="009938F6"/>
    <w:rsid w:val="0099622C"/>
    <w:rsid w:val="009B151F"/>
    <w:rsid w:val="009B5F4B"/>
    <w:rsid w:val="009D04CB"/>
    <w:rsid w:val="009E0131"/>
    <w:rsid w:val="009E5B5A"/>
    <w:rsid w:val="00A1285D"/>
    <w:rsid w:val="00A24E2A"/>
    <w:rsid w:val="00A30B1A"/>
    <w:rsid w:val="00A96183"/>
    <w:rsid w:val="00AD79F6"/>
    <w:rsid w:val="00AE14A7"/>
    <w:rsid w:val="00AE26F5"/>
    <w:rsid w:val="00AE6338"/>
    <w:rsid w:val="00AF4C25"/>
    <w:rsid w:val="00B00C18"/>
    <w:rsid w:val="00B040D2"/>
    <w:rsid w:val="00B647BA"/>
    <w:rsid w:val="00B71966"/>
    <w:rsid w:val="00B931FE"/>
    <w:rsid w:val="00BB6EA3"/>
    <w:rsid w:val="00BC0A61"/>
    <w:rsid w:val="00BC7DBA"/>
    <w:rsid w:val="00BD627B"/>
    <w:rsid w:val="00BF4376"/>
    <w:rsid w:val="00BF6566"/>
    <w:rsid w:val="00BF6DAF"/>
    <w:rsid w:val="00C26877"/>
    <w:rsid w:val="00C47159"/>
    <w:rsid w:val="00C4761A"/>
    <w:rsid w:val="00C659F9"/>
    <w:rsid w:val="00C80448"/>
    <w:rsid w:val="00C9091A"/>
    <w:rsid w:val="00C97F40"/>
    <w:rsid w:val="00CA1CFD"/>
    <w:rsid w:val="00CB01D0"/>
    <w:rsid w:val="00D0255E"/>
    <w:rsid w:val="00D06D54"/>
    <w:rsid w:val="00D458A4"/>
    <w:rsid w:val="00D626CF"/>
    <w:rsid w:val="00D663F0"/>
    <w:rsid w:val="00D82EA7"/>
    <w:rsid w:val="00D8504D"/>
    <w:rsid w:val="00D861B5"/>
    <w:rsid w:val="00D95C2C"/>
    <w:rsid w:val="00DA0F8C"/>
    <w:rsid w:val="00DA33E5"/>
    <w:rsid w:val="00DB37B4"/>
    <w:rsid w:val="00DD1780"/>
    <w:rsid w:val="00DF146C"/>
    <w:rsid w:val="00DF1B91"/>
    <w:rsid w:val="00DF656B"/>
    <w:rsid w:val="00E30974"/>
    <w:rsid w:val="00E3262D"/>
    <w:rsid w:val="00E51A72"/>
    <w:rsid w:val="00E55D54"/>
    <w:rsid w:val="00E63214"/>
    <w:rsid w:val="00E720D6"/>
    <w:rsid w:val="00E9346E"/>
    <w:rsid w:val="00E97467"/>
    <w:rsid w:val="00EB7BE3"/>
    <w:rsid w:val="00EE2C05"/>
    <w:rsid w:val="00EF3F35"/>
    <w:rsid w:val="00F0331D"/>
    <w:rsid w:val="00F25EE9"/>
    <w:rsid w:val="00F26E3F"/>
    <w:rsid w:val="00F6139B"/>
    <w:rsid w:val="00F74F11"/>
    <w:rsid w:val="00F91D3D"/>
    <w:rsid w:val="00FB3CB6"/>
    <w:rsid w:val="00FE3832"/>
    <w:rsid w:val="00FF04A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B71966"/>
    <w:pPr>
      <w:ind w:left="720"/>
      <w:contextualSpacing/>
    </w:pPr>
  </w:style>
  <w:style w:type="character" w:styleId="af1">
    <w:name w:val="Hyperlink"/>
    <w:basedOn w:val="a0"/>
    <w:rsid w:val="005034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34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B71966"/>
    <w:pPr>
      <w:ind w:left="720"/>
      <w:contextualSpacing/>
    </w:pPr>
  </w:style>
  <w:style w:type="character" w:styleId="af1">
    <w:name w:val="Hyperlink"/>
    <w:basedOn w:val="a0"/>
    <w:rsid w:val="005034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3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6532-D94A-44CB-B887-B76F963B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2023-08-24T08:45:00Z</dcterms:created>
  <dcterms:modified xsi:type="dcterms:W3CDTF">2023-08-24T08:45:00Z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